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73E1A" w14:textId="07AE69F1" w:rsidR="0098565A" w:rsidRDefault="0098565A" w:rsidP="00D96101">
      <w:pPr>
        <w:spacing w:after="0"/>
        <w:jc w:val="center"/>
        <w:rPr>
          <w:b/>
        </w:rPr>
      </w:pPr>
      <w:r>
        <w:rPr>
          <w:b/>
        </w:rPr>
        <w:t>ADAPTCT Presents:</w:t>
      </w:r>
    </w:p>
    <w:p w14:paraId="62872B59" w14:textId="5E02E493" w:rsidR="005B6282" w:rsidRPr="005B6282" w:rsidRDefault="005B6282" w:rsidP="00792BCE">
      <w:pPr>
        <w:spacing w:after="0"/>
        <w:jc w:val="center"/>
        <w:rPr>
          <w:b/>
        </w:rPr>
      </w:pPr>
      <w:r w:rsidRPr="005B6282">
        <w:rPr>
          <w:b/>
        </w:rPr>
        <w:t>Climate Adaptation Academy</w:t>
      </w:r>
      <w:r w:rsidR="0098565A">
        <w:rPr>
          <w:b/>
        </w:rPr>
        <w:t>’s</w:t>
      </w:r>
    </w:p>
    <w:p w14:paraId="7A40934A" w14:textId="4AACCED2" w:rsidR="00117D4B" w:rsidRPr="005B6282" w:rsidRDefault="00792BCE" w:rsidP="00792BCE">
      <w:pPr>
        <w:spacing w:after="0"/>
        <w:jc w:val="center"/>
        <w:rPr>
          <w:b/>
        </w:rPr>
      </w:pPr>
      <w:r w:rsidRPr="005B6282">
        <w:rPr>
          <w:b/>
        </w:rPr>
        <w:t>Managed Retreat Workshop Agenda</w:t>
      </w:r>
    </w:p>
    <w:p w14:paraId="166545A0" w14:textId="6114D33D" w:rsidR="00792BCE" w:rsidRPr="00554ED2" w:rsidRDefault="00554ED2" w:rsidP="00792BCE">
      <w:pPr>
        <w:spacing w:after="0"/>
        <w:jc w:val="center"/>
        <w:rPr>
          <w:b/>
          <w:bCs/>
        </w:rPr>
      </w:pPr>
      <w:r w:rsidRPr="00554ED2">
        <w:rPr>
          <w:b/>
          <w:bCs/>
        </w:rPr>
        <w:t>November 13, 2020</w:t>
      </w:r>
    </w:p>
    <w:p w14:paraId="462CDAD9" w14:textId="77777777" w:rsidR="00792BCE" w:rsidRDefault="00792BCE" w:rsidP="00792BCE">
      <w:pPr>
        <w:spacing w:after="0"/>
        <w:jc w:val="center"/>
      </w:pPr>
    </w:p>
    <w:p w14:paraId="41D49ADD" w14:textId="46CEC05F" w:rsidR="00AA6D52" w:rsidRDefault="006F31C7" w:rsidP="006F31C7">
      <w:pPr>
        <w:tabs>
          <w:tab w:val="left" w:pos="1260"/>
        </w:tabs>
        <w:spacing w:after="0"/>
      </w:pPr>
      <w:r>
        <w:tab/>
      </w:r>
      <w:r>
        <w:tab/>
      </w:r>
    </w:p>
    <w:p w14:paraId="1445D692" w14:textId="77777777" w:rsidR="00AA6D52" w:rsidRDefault="00AA6D52" w:rsidP="00792BCE">
      <w:pPr>
        <w:spacing w:after="0"/>
      </w:pPr>
    </w:p>
    <w:p w14:paraId="5645610D" w14:textId="088455CD" w:rsidR="00792BCE" w:rsidRDefault="00A65B99" w:rsidP="00792BCE">
      <w:pPr>
        <w:spacing w:after="0"/>
      </w:pPr>
      <w:r>
        <w:t>12:30-</w:t>
      </w:r>
      <w:r w:rsidR="0098565A">
        <w:t>1</w:t>
      </w:r>
      <w:r>
        <w:t>2:40</w:t>
      </w:r>
      <w:r w:rsidR="00792BCE">
        <w:t xml:space="preserve"> </w:t>
      </w:r>
      <w:r w:rsidR="006F31C7">
        <w:tab/>
      </w:r>
      <w:r w:rsidR="00792BCE">
        <w:t>Welcome and Introduction</w:t>
      </w:r>
      <w:r w:rsidR="006F31C7">
        <w:t xml:space="preserve">: </w:t>
      </w:r>
      <w:r w:rsidR="005B6282">
        <w:t xml:space="preserve">Setting the Stage </w:t>
      </w:r>
    </w:p>
    <w:p w14:paraId="3EA90A89" w14:textId="77777777" w:rsidR="00792BCE" w:rsidRDefault="00792BCE" w:rsidP="00792BCE">
      <w:pPr>
        <w:spacing w:after="0"/>
      </w:pPr>
    </w:p>
    <w:p w14:paraId="2395BF14" w14:textId="3C3598C8" w:rsidR="00FC3DD3" w:rsidRDefault="00A65B99" w:rsidP="006F31C7">
      <w:pPr>
        <w:ind w:left="1440" w:hanging="1440"/>
      </w:pPr>
      <w:r>
        <w:t>12:40-1:30</w:t>
      </w:r>
      <w:r w:rsidR="00792BCE">
        <w:t xml:space="preserve"> </w:t>
      </w:r>
      <w:r w:rsidR="006F31C7">
        <w:tab/>
      </w:r>
      <w:r w:rsidR="00792BCE">
        <w:t>A.R. Siders</w:t>
      </w:r>
      <w:r w:rsidR="005B6282">
        <w:t xml:space="preserve"> (University of Delaware)</w:t>
      </w:r>
      <w:r w:rsidR="006F31C7">
        <w:t xml:space="preserve">: </w:t>
      </w:r>
      <w:r w:rsidR="00792BCE">
        <w:t>Current and future tools of retreat</w:t>
      </w:r>
      <w:r w:rsidR="00FC3DD3">
        <w:t xml:space="preserve"> </w:t>
      </w:r>
    </w:p>
    <w:p w14:paraId="4579F934" w14:textId="723B417E" w:rsidR="00FC3DD3" w:rsidRDefault="00FC3DD3" w:rsidP="006F31C7">
      <w:pPr>
        <w:ind w:left="1440" w:hanging="1440"/>
      </w:pPr>
      <w:r>
        <w:t>1</w:t>
      </w:r>
      <w:r w:rsidR="00A65B99">
        <w:t>:30-1:40</w:t>
      </w:r>
      <w:r>
        <w:tab/>
      </w:r>
      <w:r w:rsidR="00A65B99">
        <w:t>Break</w:t>
      </w:r>
    </w:p>
    <w:p w14:paraId="7606094D" w14:textId="53BA1410" w:rsidR="00792BCE" w:rsidRDefault="00A65B99" w:rsidP="00FC3DD3">
      <w:pPr>
        <w:ind w:left="1440" w:hanging="1440"/>
      </w:pPr>
      <w:r>
        <w:t>1:40-2:10</w:t>
      </w:r>
      <w:r w:rsidR="00FC3DD3">
        <w:tab/>
        <w:t>A.R. Siders (University of Delaware): Examples of communities that have used managed retreat tools; successes and failures</w:t>
      </w:r>
    </w:p>
    <w:p w14:paraId="20961977" w14:textId="1E42D1CC" w:rsidR="00792BCE" w:rsidRDefault="00A65B99" w:rsidP="00FC3DD3">
      <w:pPr>
        <w:spacing w:after="0"/>
      </w:pPr>
      <w:r>
        <w:t>2:10-2:40</w:t>
      </w:r>
      <w:r w:rsidR="00112D40">
        <w:t xml:space="preserve"> </w:t>
      </w:r>
      <w:r w:rsidR="006F31C7">
        <w:tab/>
      </w:r>
      <w:r w:rsidR="00112D40">
        <w:t xml:space="preserve">Marjorie </w:t>
      </w:r>
      <w:proofErr w:type="spellStart"/>
      <w:r w:rsidR="00112D40">
        <w:t>Shansky</w:t>
      </w:r>
      <w:proofErr w:type="spellEnd"/>
      <w:r w:rsidR="005B6282">
        <w:t xml:space="preserve"> (Land Use Attorney)</w:t>
      </w:r>
      <w:r w:rsidR="006F31C7">
        <w:t xml:space="preserve">: </w:t>
      </w:r>
      <w:r w:rsidR="00112D40">
        <w:t>Legal Issues</w:t>
      </w:r>
      <w:r w:rsidR="00792BCE">
        <w:t xml:space="preserve"> </w:t>
      </w:r>
      <w:r w:rsidR="00F44287">
        <w:t>pertaining to managed retreat</w:t>
      </w:r>
      <w:r w:rsidR="006F31C7">
        <w:tab/>
      </w:r>
    </w:p>
    <w:p w14:paraId="6D499231" w14:textId="77777777" w:rsidR="009B60F0" w:rsidRDefault="009B60F0" w:rsidP="00792BCE">
      <w:pPr>
        <w:spacing w:after="0"/>
      </w:pPr>
    </w:p>
    <w:p w14:paraId="3A7A43CF" w14:textId="2715FAEE" w:rsidR="009B60F0" w:rsidRDefault="00A65B99" w:rsidP="003B3C53">
      <w:pPr>
        <w:spacing w:after="0"/>
        <w:ind w:left="1440" w:hanging="1440"/>
      </w:pPr>
      <w:r>
        <w:t>2:40-3:10</w:t>
      </w:r>
      <w:r w:rsidR="009B60F0">
        <w:t xml:space="preserve"> </w:t>
      </w:r>
      <w:r w:rsidR="006F31C7">
        <w:tab/>
        <w:t>Paul Dickson</w:t>
      </w:r>
      <w:r w:rsidR="005B6282">
        <w:t xml:space="preserve"> </w:t>
      </w:r>
      <w:r w:rsidR="0066096F">
        <w:t xml:space="preserve">and </w:t>
      </w:r>
      <w:r w:rsidR="0066096F" w:rsidRPr="0066096F">
        <w:t xml:space="preserve">Howard Weissberg </w:t>
      </w:r>
      <w:r w:rsidR="005B6282">
        <w:t>(</w:t>
      </w:r>
      <w:r w:rsidR="006F31C7">
        <w:t xml:space="preserve">City of </w:t>
      </w:r>
      <w:r w:rsidR="009B60F0">
        <w:t>Meriden</w:t>
      </w:r>
      <w:r w:rsidR="005B6282">
        <w:t>):</w:t>
      </w:r>
      <w:r w:rsidR="006F31C7">
        <w:t xml:space="preserve"> Meriden Green</w:t>
      </w:r>
      <w:r w:rsidR="003B3C53">
        <w:t xml:space="preserve">. Managed retreat in an </w:t>
      </w:r>
      <w:r w:rsidR="007D7696">
        <w:t>i</w:t>
      </w:r>
      <w:r w:rsidR="003B3C53">
        <w:t>nland Connecticut city</w:t>
      </w:r>
    </w:p>
    <w:p w14:paraId="7F882626" w14:textId="77777777" w:rsidR="009B60F0" w:rsidRDefault="009B60F0" w:rsidP="00792BCE">
      <w:pPr>
        <w:spacing w:after="0"/>
      </w:pPr>
    </w:p>
    <w:p w14:paraId="124FC1DA" w14:textId="14B91537" w:rsidR="00A65B99" w:rsidRDefault="00A65B99" w:rsidP="006F31C7">
      <w:pPr>
        <w:spacing w:after="0"/>
        <w:ind w:left="1440" w:hanging="1440"/>
      </w:pPr>
      <w:r>
        <w:t>3:10-3</w:t>
      </w:r>
      <w:r w:rsidR="0098565A">
        <w:t>:</w:t>
      </w:r>
      <w:r>
        <w:t>20</w:t>
      </w:r>
      <w:r>
        <w:tab/>
        <w:t>Break</w:t>
      </w:r>
      <w:r w:rsidR="00FC3DD3">
        <w:tab/>
      </w:r>
    </w:p>
    <w:p w14:paraId="3FE2502F" w14:textId="77777777" w:rsidR="00A65B99" w:rsidRDefault="00A65B99" w:rsidP="006F31C7">
      <w:pPr>
        <w:spacing w:after="0"/>
        <w:ind w:left="1440" w:hanging="1440"/>
      </w:pPr>
    </w:p>
    <w:p w14:paraId="252C8AB9" w14:textId="6C8ABDA9" w:rsidR="00112D40" w:rsidRDefault="00A65B99" w:rsidP="007D7696">
      <w:pPr>
        <w:spacing w:after="0"/>
        <w:ind w:left="1440" w:hanging="1440"/>
      </w:pPr>
      <w:r>
        <w:t>3:20-3:50</w:t>
      </w:r>
      <w:r>
        <w:tab/>
      </w:r>
      <w:proofErr w:type="spellStart"/>
      <w:r w:rsidR="007D7696">
        <w:t>Arde</w:t>
      </w:r>
      <w:proofErr w:type="spellEnd"/>
      <w:r w:rsidR="007D7696">
        <w:t xml:space="preserve"> </w:t>
      </w:r>
      <w:proofErr w:type="spellStart"/>
      <w:r w:rsidR="007D7696">
        <w:t>Ranthum</w:t>
      </w:r>
      <w:proofErr w:type="spellEnd"/>
      <w:r w:rsidR="00F76E1B">
        <w:t xml:space="preserve"> and Kristin </w:t>
      </w:r>
      <w:proofErr w:type="gramStart"/>
      <w:r w:rsidR="00F76E1B">
        <w:t xml:space="preserve">Walker </w:t>
      </w:r>
      <w:r w:rsidR="007D7696">
        <w:t xml:space="preserve"> (</w:t>
      </w:r>
      <w:proofErr w:type="gramEnd"/>
      <w:r w:rsidR="007D7696">
        <w:t>USDA Natural Resources Conservation Service):  NRCS Emergency Watershed Protection Program, Floodplain Easements: West Haven Old Field Creek Neighborhood</w:t>
      </w:r>
    </w:p>
    <w:p w14:paraId="40B1A9B3" w14:textId="77777777" w:rsidR="00FC3DD3" w:rsidRDefault="00FC3DD3" w:rsidP="00792BCE">
      <w:pPr>
        <w:spacing w:after="0"/>
      </w:pPr>
    </w:p>
    <w:p w14:paraId="051F6E8E" w14:textId="7F2A2E3E" w:rsidR="009B60F0" w:rsidRDefault="00A65B99" w:rsidP="00125A93">
      <w:pPr>
        <w:spacing w:after="0"/>
        <w:ind w:left="1440" w:hanging="1440"/>
      </w:pPr>
      <w:r>
        <w:t>3:50-4:30</w:t>
      </w:r>
      <w:r w:rsidR="00FC3DD3">
        <w:t xml:space="preserve"> </w:t>
      </w:r>
      <w:r w:rsidR="00FC3DD3">
        <w:tab/>
      </w:r>
      <w:r w:rsidR="009B60F0">
        <w:t>Panel</w:t>
      </w:r>
      <w:r w:rsidR="00157E52">
        <w:t>ists</w:t>
      </w:r>
      <w:r w:rsidR="009B60F0">
        <w:t xml:space="preserve"> answer questions from “The </w:t>
      </w:r>
      <w:r w:rsidR="0098565A">
        <w:t>Chat</w:t>
      </w:r>
      <w:r w:rsidR="00157E52">
        <w:t>.</w:t>
      </w:r>
      <w:r w:rsidR="009B60F0">
        <w:t>”</w:t>
      </w:r>
      <w:r w:rsidR="007D7696">
        <w:t xml:space="preserve"> </w:t>
      </w:r>
      <w:r w:rsidR="00157E52">
        <w:t>P</w:t>
      </w:r>
      <w:r w:rsidR="007D7696">
        <w:t xml:space="preserve">articipants will be able to </w:t>
      </w:r>
      <w:r w:rsidR="00157E52">
        <w:t>write</w:t>
      </w:r>
      <w:r w:rsidR="007D7696">
        <w:t xml:space="preserve"> questions during the presentations</w:t>
      </w:r>
      <w:r w:rsidR="00157E52">
        <w:t xml:space="preserve"> into the online Chat panel</w:t>
      </w:r>
      <w:r w:rsidR="007D7696">
        <w:t xml:space="preserve">. </w:t>
      </w:r>
      <w:r w:rsidR="00157E52">
        <w:t xml:space="preserve">Our speakers </w:t>
      </w:r>
      <w:r w:rsidR="007D7696">
        <w:t>will answer th</w:t>
      </w:r>
      <w:r w:rsidR="00157E52">
        <w:t>e</w:t>
      </w:r>
      <w:r w:rsidR="007D7696">
        <w:t>se questions during this session.</w:t>
      </w:r>
    </w:p>
    <w:p w14:paraId="21E0EC6B" w14:textId="77777777" w:rsidR="009B60F0" w:rsidRDefault="009B60F0" w:rsidP="00792BCE">
      <w:pPr>
        <w:spacing w:after="0"/>
      </w:pPr>
    </w:p>
    <w:p w14:paraId="4CDA8C81" w14:textId="7AC809A9" w:rsidR="00112D40" w:rsidRDefault="00112D40" w:rsidP="00792BCE">
      <w:pPr>
        <w:spacing w:after="0"/>
      </w:pPr>
    </w:p>
    <w:p w14:paraId="774CFD36" w14:textId="77777777" w:rsidR="00112D40" w:rsidRDefault="00112D40" w:rsidP="00792BCE">
      <w:pPr>
        <w:spacing w:after="0"/>
      </w:pPr>
    </w:p>
    <w:p w14:paraId="497DDD03" w14:textId="77777777" w:rsidR="009B60F0" w:rsidRDefault="009B60F0" w:rsidP="00792BCE">
      <w:pPr>
        <w:spacing w:after="0"/>
      </w:pPr>
    </w:p>
    <w:p w14:paraId="6D39E6C2" w14:textId="77777777" w:rsidR="00792BCE" w:rsidRDefault="00792BCE" w:rsidP="00792BCE">
      <w:pPr>
        <w:spacing w:after="0"/>
      </w:pPr>
    </w:p>
    <w:p w14:paraId="4FF52C46" w14:textId="249CC06F" w:rsidR="00792BCE" w:rsidRDefault="006F31C7" w:rsidP="00792BCE">
      <w:pPr>
        <w:spacing w:after="0"/>
      </w:pPr>
      <w:r>
        <w:rPr>
          <w:noProof/>
        </w:rPr>
        <w:drawing>
          <wp:inline distT="0" distB="0" distL="0" distR="0" wp14:anchorId="0462FC35" wp14:editId="5304EC3B">
            <wp:extent cx="1345391" cy="888700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SGlogol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482" cy="9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 </w:t>
      </w:r>
      <w:r w:rsidR="00D96101">
        <w:rPr>
          <w:noProof/>
        </w:rPr>
        <w:drawing>
          <wp:inline distT="0" distB="0" distL="0" distR="0" wp14:anchorId="2C8F1F05" wp14:editId="5B9DDA4B">
            <wp:extent cx="1900238" cy="647182"/>
            <wp:effectExtent l="0" t="0" r="5080" b="635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693" cy="67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B074002" wp14:editId="35B4310C">
            <wp:extent cx="1182313" cy="72265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t_top_28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188" cy="73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03B8B"/>
    <w:multiLevelType w:val="hybridMultilevel"/>
    <w:tmpl w:val="F6663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CE"/>
    <w:rsid w:val="00112D40"/>
    <w:rsid w:val="00125A93"/>
    <w:rsid w:val="00131E20"/>
    <w:rsid w:val="00157E52"/>
    <w:rsid w:val="00204D2E"/>
    <w:rsid w:val="00277368"/>
    <w:rsid w:val="0038566D"/>
    <w:rsid w:val="003B3C53"/>
    <w:rsid w:val="00531E21"/>
    <w:rsid w:val="00552936"/>
    <w:rsid w:val="00554ED2"/>
    <w:rsid w:val="00556D13"/>
    <w:rsid w:val="005B6282"/>
    <w:rsid w:val="0066096F"/>
    <w:rsid w:val="006F2B28"/>
    <w:rsid w:val="006F31C7"/>
    <w:rsid w:val="00792BCE"/>
    <w:rsid w:val="007D7696"/>
    <w:rsid w:val="007E5D69"/>
    <w:rsid w:val="00955D32"/>
    <w:rsid w:val="00974CA2"/>
    <w:rsid w:val="0098565A"/>
    <w:rsid w:val="009B60F0"/>
    <w:rsid w:val="00A078D5"/>
    <w:rsid w:val="00A320BE"/>
    <w:rsid w:val="00A65B99"/>
    <w:rsid w:val="00AA6D52"/>
    <w:rsid w:val="00AB7625"/>
    <w:rsid w:val="00AF35A4"/>
    <w:rsid w:val="00CC72E6"/>
    <w:rsid w:val="00CE2478"/>
    <w:rsid w:val="00D36407"/>
    <w:rsid w:val="00D96101"/>
    <w:rsid w:val="00E419DD"/>
    <w:rsid w:val="00E6079F"/>
    <w:rsid w:val="00E64479"/>
    <w:rsid w:val="00F44287"/>
    <w:rsid w:val="00F76E1B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0EC8"/>
  <w15:chartTrackingRefBased/>
  <w15:docId w15:val="{7837F157-F619-4642-A57F-48F61701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6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5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Hyde, Bruce</dc:creator>
  <cp:keywords/>
  <dc:description/>
  <cp:lastModifiedBy>Bonsack, Kara</cp:lastModifiedBy>
  <cp:revision>3</cp:revision>
  <cp:lastPrinted>2020-03-03T19:14:00Z</cp:lastPrinted>
  <dcterms:created xsi:type="dcterms:W3CDTF">2020-10-29T12:39:00Z</dcterms:created>
  <dcterms:modified xsi:type="dcterms:W3CDTF">2020-12-17T01:49:00Z</dcterms:modified>
</cp:coreProperties>
</file>